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38" w:rsidRPr="00B20538" w:rsidRDefault="00B20538" w:rsidP="00B20538">
      <w:pPr>
        <w:pStyle w:val="a6"/>
        <w:spacing w:line="375" w:lineRule="atLeast"/>
        <w:jc w:val="center"/>
        <w:rPr>
          <w:color w:val="000000"/>
          <w:sz w:val="28"/>
          <w:szCs w:val="28"/>
        </w:rPr>
      </w:pPr>
      <w:r w:rsidRPr="00B20538">
        <w:rPr>
          <w:rStyle w:val="a7"/>
          <w:color w:val="000000"/>
          <w:sz w:val="32"/>
          <w:szCs w:val="32"/>
        </w:rPr>
        <w:t>工业和信息化部关于印发《国家小型微型企业</w:t>
      </w:r>
      <w:r w:rsidRPr="00B20538">
        <w:rPr>
          <w:b/>
          <w:bCs/>
          <w:color w:val="000000"/>
          <w:sz w:val="32"/>
          <w:szCs w:val="32"/>
        </w:rPr>
        <w:br/>
      </w:r>
      <w:r w:rsidRPr="00B20538">
        <w:rPr>
          <w:rStyle w:val="a7"/>
          <w:color w:val="000000"/>
          <w:sz w:val="32"/>
          <w:szCs w:val="32"/>
        </w:rPr>
        <w:t xml:space="preserve">　　创业示范基地建设管理办法》的通知</w:t>
      </w:r>
      <w:r w:rsidRPr="00B20538">
        <w:rPr>
          <w:b/>
          <w:bCs/>
          <w:color w:val="000000"/>
          <w:sz w:val="32"/>
          <w:szCs w:val="32"/>
        </w:rPr>
        <w:br/>
      </w:r>
      <w:r w:rsidRPr="00B20538">
        <w:rPr>
          <w:color w:val="000000"/>
          <w:sz w:val="32"/>
          <w:szCs w:val="32"/>
        </w:rPr>
        <w:br/>
      </w:r>
      <w:r w:rsidRPr="00B20538">
        <w:rPr>
          <w:color w:val="000000"/>
          <w:sz w:val="28"/>
          <w:szCs w:val="28"/>
        </w:rPr>
        <w:t xml:space="preserve">　　工信部企业〔2015〕110号</w:t>
      </w:r>
    </w:p>
    <w:p w:rsidR="00B20538" w:rsidRPr="00B20538" w:rsidRDefault="00B20538" w:rsidP="00B20538">
      <w:pPr>
        <w:pStyle w:val="a6"/>
        <w:spacing w:line="375" w:lineRule="atLeast"/>
        <w:rPr>
          <w:color w:val="000000"/>
          <w:sz w:val="28"/>
          <w:szCs w:val="28"/>
        </w:rPr>
      </w:pPr>
      <w:r w:rsidRPr="00B20538">
        <w:rPr>
          <w:color w:val="000000"/>
          <w:sz w:val="28"/>
          <w:szCs w:val="28"/>
        </w:rPr>
        <w:br/>
        <w:t xml:space="preserve">　　各省、自治区、直辖市及计划单列市、新疆生产建设兵团中小企业主管部门：</w:t>
      </w:r>
      <w:r w:rsidRPr="00B20538">
        <w:rPr>
          <w:color w:val="000000"/>
          <w:sz w:val="28"/>
          <w:szCs w:val="28"/>
        </w:rPr>
        <w:br/>
      </w:r>
      <w:r w:rsidRPr="00B20538">
        <w:rPr>
          <w:color w:val="000000"/>
          <w:sz w:val="28"/>
          <w:szCs w:val="28"/>
        </w:rPr>
        <w:br/>
        <w:t xml:space="preserve">　　为了深入贯彻落实国务院关于促进小型微型企业发展的政策措施，推动大众创业、万众创新，加快小企业创业基地建设步伐，优化小型微型企业创业创新环境，支持企业健康发展，我部研究制定了《国家小型微型企业创业示范基地建设管理办法》。现印发给你们，请遵照执行。</w:t>
      </w:r>
    </w:p>
    <w:p w:rsidR="00B20538" w:rsidRPr="00B20538" w:rsidRDefault="00B20538" w:rsidP="00B20538">
      <w:pPr>
        <w:pStyle w:val="a6"/>
        <w:spacing w:line="375" w:lineRule="atLeast"/>
        <w:jc w:val="right"/>
        <w:rPr>
          <w:color w:val="000000"/>
          <w:sz w:val="28"/>
          <w:szCs w:val="28"/>
        </w:rPr>
      </w:pPr>
      <w:r w:rsidRPr="00B20538">
        <w:rPr>
          <w:color w:val="000000"/>
          <w:sz w:val="28"/>
          <w:szCs w:val="28"/>
        </w:rPr>
        <w:br/>
        <w:t xml:space="preserve">　　工业和信息化部</w:t>
      </w:r>
      <w:r w:rsidRPr="00B20538">
        <w:rPr>
          <w:color w:val="000000"/>
          <w:sz w:val="28"/>
          <w:szCs w:val="28"/>
        </w:rPr>
        <w:br/>
        <w:t xml:space="preserve">　　2015年4月13日</w:t>
      </w:r>
    </w:p>
    <w:p w:rsidR="00B20538" w:rsidRDefault="00B20538">
      <w:pPr>
        <w:widowControl/>
        <w:jc w:val="left"/>
        <w:rPr>
          <w:rFonts w:ascii="宋体" w:eastAsia="宋体" w:hAnsi="宋体" w:cs="宋体"/>
          <w:color w:val="000000"/>
          <w:kern w:val="0"/>
          <w:sz w:val="28"/>
          <w:szCs w:val="28"/>
        </w:rPr>
      </w:pPr>
      <w:r>
        <w:rPr>
          <w:color w:val="000000"/>
          <w:sz w:val="28"/>
          <w:szCs w:val="28"/>
        </w:rPr>
        <w:br w:type="page"/>
      </w:r>
    </w:p>
    <w:p w:rsidR="00B20538" w:rsidRPr="00B20538" w:rsidRDefault="00B20538" w:rsidP="00B20538">
      <w:pPr>
        <w:pStyle w:val="a6"/>
        <w:spacing w:line="375" w:lineRule="atLeast"/>
        <w:jc w:val="center"/>
        <w:rPr>
          <w:color w:val="000000"/>
          <w:sz w:val="28"/>
          <w:szCs w:val="28"/>
        </w:rPr>
      </w:pPr>
      <w:r w:rsidRPr="00B20538">
        <w:rPr>
          <w:color w:val="000000"/>
          <w:sz w:val="28"/>
          <w:szCs w:val="28"/>
        </w:rPr>
        <w:lastRenderedPageBreak/>
        <w:t xml:space="preserve">　</w:t>
      </w:r>
      <w:r w:rsidRPr="00B20538">
        <w:rPr>
          <w:color w:val="000000"/>
          <w:sz w:val="32"/>
          <w:szCs w:val="32"/>
        </w:rPr>
        <w:t xml:space="preserve">　国家小型微型企业创业示范基地</w:t>
      </w:r>
      <w:r w:rsidRPr="00B20538">
        <w:rPr>
          <w:color w:val="000000"/>
          <w:sz w:val="32"/>
          <w:szCs w:val="32"/>
        </w:rPr>
        <w:br/>
        <w:t xml:space="preserve">　　建设管理办法</w:t>
      </w:r>
      <w:r w:rsidRPr="00B20538">
        <w:rPr>
          <w:color w:val="000000"/>
          <w:sz w:val="28"/>
          <w:szCs w:val="28"/>
        </w:rPr>
        <w:br/>
      </w:r>
      <w:r w:rsidRPr="00B20538">
        <w:rPr>
          <w:color w:val="000000"/>
          <w:sz w:val="28"/>
          <w:szCs w:val="28"/>
        </w:rPr>
        <w:br/>
        <w:t xml:space="preserve">　　第一章  总则</w:t>
      </w:r>
      <w:bookmarkStart w:id="0" w:name="_GoBack"/>
      <w:bookmarkEnd w:id="0"/>
    </w:p>
    <w:p w:rsidR="00B20538" w:rsidRPr="00B20538" w:rsidRDefault="00B20538" w:rsidP="00B20538">
      <w:pPr>
        <w:pStyle w:val="a6"/>
        <w:spacing w:line="375" w:lineRule="atLeast"/>
        <w:rPr>
          <w:color w:val="000000"/>
          <w:sz w:val="28"/>
          <w:szCs w:val="28"/>
        </w:rPr>
      </w:pPr>
      <w:r w:rsidRPr="00B20538">
        <w:rPr>
          <w:color w:val="000000"/>
          <w:sz w:val="28"/>
          <w:szCs w:val="28"/>
        </w:rPr>
        <w:t xml:space="preserve">　　第一条  为贯彻落实国务院《关于进一步支持小型微型企业健康发展的意见》（国发〔2012〕14号）和《关于扶持小型微型企业健康发展的意见》（国发〔2014〕52号），推动大众创业、万众创新，引导和支持小企业创业基地规范发展、创新发展，培育一批示范带动作用强的国家小型微型企业创业示范基地，为小</w:t>
      </w:r>
      <w:proofErr w:type="gramStart"/>
      <w:r w:rsidRPr="00B20538">
        <w:rPr>
          <w:color w:val="000000"/>
          <w:sz w:val="28"/>
          <w:szCs w:val="28"/>
        </w:rPr>
        <w:t>微企业</w:t>
      </w:r>
      <w:proofErr w:type="gramEnd"/>
      <w:r w:rsidRPr="00B20538">
        <w:rPr>
          <w:color w:val="000000"/>
          <w:sz w:val="28"/>
          <w:szCs w:val="28"/>
        </w:rPr>
        <w:t>的创立和发展提供良好的环境和条件，制定本办法。</w:t>
      </w:r>
      <w:r w:rsidRPr="00B20538">
        <w:rPr>
          <w:color w:val="000000"/>
          <w:sz w:val="28"/>
          <w:szCs w:val="28"/>
        </w:rPr>
        <w:br/>
        <w:t xml:space="preserve">　　第二条  本办法所指国家小型微型企业创业示范基地（以下简称示范基地）是指工业和信息化部公告的小型微型企业创业示范基地，是小</w:t>
      </w:r>
      <w:proofErr w:type="gramStart"/>
      <w:r w:rsidRPr="00B20538">
        <w:rPr>
          <w:color w:val="000000"/>
          <w:sz w:val="28"/>
          <w:szCs w:val="28"/>
        </w:rPr>
        <w:t>微企业</w:t>
      </w:r>
      <w:proofErr w:type="gramEnd"/>
      <w:r w:rsidRPr="00B20538">
        <w:rPr>
          <w:color w:val="000000"/>
          <w:sz w:val="28"/>
          <w:szCs w:val="28"/>
        </w:rPr>
        <w:t>创业场所，是集聚各</w:t>
      </w:r>
      <w:proofErr w:type="gramStart"/>
      <w:r w:rsidRPr="00B20538">
        <w:rPr>
          <w:color w:val="000000"/>
          <w:sz w:val="28"/>
          <w:szCs w:val="28"/>
        </w:rPr>
        <w:t>类创业</w:t>
      </w:r>
      <w:proofErr w:type="gramEnd"/>
      <w:r w:rsidRPr="00B20538">
        <w:rPr>
          <w:color w:val="000000"/>
          <w:sz w:val="28"/>
          <w:szCs w:val="28"/>
        </w:rPr>
        <w:t>服务资源，为创业企业提供有效服务和支撑的载体。具有基础设施完备、服务功能齐全、服务业绩突出、社会公信度高、示范带动作用强等特点。</w:t>
      </w:r>
      <w:r w:rsidRPr="00B20538">
        <w:rPr>
          <w:color w:val="000000"/>
          <w:sz w:val="28"/>
          <w:szCs w:val="28"/>
        </w:rPr>
        <w:br/>
        <w:t xml:space="preserve">　　第三条  工业和信息化部负责示范基地的公告和管理工作。各省（自治区、直辖市及计划单列市、新疆生产建设兵团）中小企业主管部门（以下简称省级中小企业主管部门）协助工业和信息化部对辖区内示范基地进行公告管理。</w:t>
      </w:r>
      <w:r w:rsidRPr="00B20538">
        <w:rPr>
          <w:color w:val="000000"/>
          <w:sz w:val="28"/>
          <w:szCs w:val="28"/>
        </w:rPr>
        <w:br/>
        <w:t xml:space="preserve">　　第四条  示范基地按照自愿原则进行申报。工业和信息化部对示范基地予以重点扶持。</w:t>
      </w:r>
    </w:p>
    <w:p w:rsidR="00B20538" w:rsidRPr="00B20538" w:rsidRDefault="00B20538" w:rsidP="00B20538">
      <w:pPr>
        <w:pStyle w:val="a6"/>
        <w:spacing w:line="375" w:lineRule="atLeast"/>
        <w:jc w:val="center"/>
        <w:rPr>
          <w:color w:val="000000"/>
          <w:sz w:val="28"/>
          <w:szCs w:val="28"/>
        </w:rPr>
      </w:pPr>
      <w:r w:rsidRPr="00B20538">
        <w:rPr>
          <w:color w:val="000000"/>
          <w:sz w:val="28"/>
          <w:szCs w:val="28"/>
        </w:rPr>
        <w:lastRenderedPageBreak/>
        <w:t xml:space="preserve">　　第二章  申报条件</w:t>
      </w:r>
    </w:p>
    <w:p w:rsidR="00B20538" w:rsidRPr="00B20538" w:rsidRDefault="00B20538" w:rsidP="00B20538">
      <w:pPr>
        <w:pStyle w:val="a6"/>
        <w:spacing w:line="375" w:lineRule="atLeast"/>
        <w:rPr>
          <w:color w:val="000000"/>
          <w:sz w:val="28"/>
          <w:szCs w:val="28"/>
        </w:rPr>
      </w:pPr>
      <w:r w:rsidRPr="00B20538">
        <w:rPr>
          <w:color w:val="000000"/>
          <w:sz w:val="28"/>
          <w:szCs w:val="28"/>
        </w:rPr>
        <w:t xml:space="preserve">　　第五条  示范基地的申报主体须同时满足以下基本条件：</w:t>
      </w:r>
      <w:r w:rsidRPr="00B20538">
        <w:rPr>
          <w:color w:val="000000"/>
          <w:sz w:val="28"/>
          <w:szCs w:val="28"/>
        </w:rPr>
        <w:br/>
        <w:t xml:space="preserve">　　（一）经省级中小企业主管部门认定的小企业创业（示范）基地。</w:t>
      </w:r>
      <w:r w:rsidRPr="00B20538">
        <w:rPr>
          <w:color w:val="000000"/>
          <w:sz w:val="28"/>
          <w:szCs w:val="28"/>
        </w:rPr>
        <w:br/>
        <w:t xml:space="preserve">　　（二）入驻小</w:t>
      </w:r>
      <w:proofErr w:type="gramStart"/>
      <w:r w:rsidRPr="00B20538">
        <w:rPr>
          <w:color w:val="000000"/>
          <w:sz w:val="28"/>
          <w:szCs w:val="28"/>
        </w:rPr>
        <w:t>微企业</w:t>
      </w:r>
      <w:proofErr w:type="gramEnd"/>
      <w:r w:rsidRPr="00B20538">
        <w:rPr>
          <w:color w:val="000000"/>
          <w:sz w:val="28"/>
          <w:szCs w:val="28"/>
        </w:rPr>
        <w:t>80家以上，从业人员1500人以上，小</w:t>
      </w:r>
      <w:proofErr w:type="gramStart"/>
      <w:r w:rsidRPr="00B20538">
        <w:rPr>
          <w:color w:val="000000"/>
          <w:sz w:val="28"/>
          <w:szCs w:val="28"/>
        </w:rPr>
        <w:t>微企业</w:t>
      </w:r>
      <w:proofErr w:type="gramEnd"/>
      <w:r w:rsidRPr="00B20538">
        <w:rPr>
          <w:color w:val="000000"/>
          <w:sz w:val="28"/>
          <w:szCs w:val="28"/>
        </w:rPr>
        <w:t>数占入驻企业总数的80%以上。能够平稳运营，可持续发展。</w:t>
      </w:r>
      <w:r w:rsidRPr="00B20538">
        <w:rPr>
          <w:color w:val="000000"/>
          <w:sz w:val="28"/>
          <w:szCs w:val="28"/>
        </w:rPr>
        <w:br/>
        <w:t xml:space="preserve">　　（三）运营主体具有独立法人资格，成立时间3年以上，经营和信用状况良好；具有健全的管理制度，完整的创业服务流程、收费标准和服务质量保证措施；具有明确的发展规划、年度目标和实施方案。</w:t>
      </w:r>
      <w:r w:rsidRPr="00B20538">
        <w:rPr>
          <w:color w:val="000000"/>
          <w:sz w:val="28"/>
          <w:szCs w:val="28"/>
        </w:rPr>
        <w:br/>
        <w:t xml:space="preserve">　　（四）具有丰富的创业服务经验和较高的管理水平；从事创业服务的人员不少于10人，创业辅导师不少于3人。 </w:t>
      </w:r>
      <w:r w:rsidRPr="00B20538">
        <w:rPr>
          <w:color w:val="000000"/>
          <w:sz w:val="28"/>
          <w:szCs w:val="28"/>
        </w:rPr>
        <w:br/>
        <w:t xml:space="preserve">　　（五）服务有特色，业绩突出。为小</w:t>
      </w:r>
      <w:proofErr w:type="gramStart"/>
      <w:r w:rsidRPr="00B20538">
        <w:rPr>
          <w:color w:val="000000"/>
          <w:sz w:val="28"/>
          <w:szCs w:val="28"/>
        </w:rPr>
        <w:t>微企业</w:t>
      </w:r>
      <w:proofErr w:type="gramEnd"/>
      <w:r w:rsidRPr="00B20538">
        <w:rPr>
          <w:color w:val="000000"/>
          <w:sz w:val="28"/>
          <w:szCs w:val="28"/>
        </w:rPr>
        <w:t>提供的公益性服务或低收费服务占到总服务量的20%以上；能为小</w:t>
      </w:r>
      <w:proofErr w:type="gramStart"/>
      <w:r w:rsidRPr="00B20538">
        <w:rPr>
          <w:color w:val="000000"/>
          <w:sz w:val="28"/>
          <w:szCs w:val="28"/>
        </w:rPr>
        <w:t>微企业</w:t>
      </w:r>
      <w:proofErr w:type="gramEnd"/>
      <w:r w:rsidRPr="00B20538">
        <w:rPr>
          <w:color w:val="000000"/>
          <w:sz w:val="28"/>
          <w:szCs w:val="28"/>
        </w:rPr>
        <w:t>提供一站式、全方位、多层次的服务。</w:t>
      </w:r>
      <w:r w:rsidRPr="00B20538">
        <w:rPr>
          <w:color w:val="000000"/>
          <w:sz w:val="28"/>
          <w:szCs w:val="28"/>
        </w:rPr>
        <w:br/>
        <w:t xml:space="preserve">　　西部地区的示范基地可适当放宽条件。</w:t>
      </w:r>
      <w:r w:rsidRPr="00B20538">
        <w:rPr>
          <w:color w:val="000000"/>
          <w:sz w:val="28"/>
          <w:szCs w:val="28"/>
        </w:rPr>
        <w:br/>
        <w:t xml:space="preserve">　　第六条  示范基地须至少达到以下6项服务功能要求：</w:t>
      </w:r>
      <w:r w:rsidRPr="00B20538">
        <w:rPr>
          <w:color w:val="000000"/>
          <w:sz w:val="28"/>
          <w:szCs w:val="28"/>
        </w:rPr>
        <w:br/>
        <w:t xml:space="preserve">　　（一）基本服务。为入驻小</w:t>
      </w:r>
      <w:proofErr w:type="gramStart"/>
      <w:r w:rsidRPr="00B20538">
        <w:rPr>
          <w:color w:val="000000"/>
          <w:sz w:val="28"/>
          <w:szCs w:val="28"/>
        </w:rPr>
        <w:t>微企业</w:t>
      </w:r>
      <w:proofErr w:type="gramEnd"/>
      <w:r w:rsidRPr="00B20538">
        <w:rPr>
          <w:color w:val="000000"/>
          <w:sz w:val="28"/>
          <w:szCs w:val="28"/>
        </w:rPr>
        <w:t>提供生产经营场地、仓储物流、物业及后勤保障等基本服务。</w:t>
      </w:r>
      <w:r w:rsidRPr="00B20538">
        <w:rPr>
          <w:color w:val="000000"/>
          <w:sz w:val="28"/>
          <w:szCs w:val="28"/>
        </w:rPr>
        <w:br/>
        <w:t xml:space="preserve">　　（二）创业辅导。为创业人员或入驻小</w:t>
      </w:r>
      <w:proofErr w:type="gramStart"/>
      <w:r w:rsidRPr="00B20538">
        <w:rPr>
          <w:color w:val="000000"/>
          <w:sz w:val="28"/>
          <w:szCs w:val="28"/>
        </w:rPr>
        <w:t>微企业</w:t>
      </w:r>
      <w:proofErr w:type="gramEnd"/>
      <w:r w:rsidRPr="00B20538">
        <w:rPr>
          <w:color w:val="000000"/>
          <w:sz w:val="28"/>
          <w:szCs w:val="28"/>
        </w:rPr>
        <w:t>提供创业咨询、开业指导、创业辅导和培训等服务，年服务企业50家次以上。</w:t>
      </w:r>
      <w:r w:rsidRPr="00B20538">
        <w:rPr>
          <w:color w:val="000000"/>
          <w:sz w:val="28"/>
          <w:szCs w:val="28"/>
        </w:rPr>
        <w:br/>
        <w:t xml:space="preserve">　　（三）信息咨询。充分利用信息网络技术手段，形成便于入驻企业查询的、开放的信息服务系统；具有在线服务、线上线下联动功能，线下年服务企业50家次以上，年组织开展的相关服务活动4次以上。</w:t>
      </w:r>
      <w:r w:rsidRPr="00B20538">
        <w:rPr>
          <w:color w:val="000000"/>
          <w:sz w:val="28"/>
          <w:szCs w:val="28"/>
        </w:rPr>
        <w:br/>
      </w:r>
      <w:r w:rsidRPr="00B20538">
        <w:rPr>
          <w:color w:val="000000"/>
          <w:sz w:val="28"/>
          <w:szCs w:val="28"/>
        </w:rPr>
        <w:lastRenderedPageBreak/>
        <w:t xml:space="preserve">　　（四）政务代理。加强与中小企业主管部门、工商、税务、社保等部门沟通协调，提供政务代理服务，年服务企业50家次以上。</w:t>
      </w:r>
      <w:r w:rsidRPr="00B20538">
        <w:rPr>
          <w:color w:val="000000"/>
          <w:sz w:val="28"/>
          <w:szCs w:val="28"/>
        </w:rPr>
        <w:br/>
        <w:t xml:space="preserve">　　（五）投融资服务。与银行、担保、风投、小贷、融资服务等各类机构建立合作关系，年服务企业30家次以上，年组织融资对接会4次以上。</w:t>
      </w:r>
      <w:r w:rsidRPr="00B20538">
        <w:rPr>
          <w:color w:val="000000"/>
          <w:sz w:val="28"/>
          <w:szCs w:val="28"/>
        </w:rPr>
        <w:br/>
        <w:t xml:space="preserve">　　（六）人员培训。为创业人员、企业经营者、专业技术人员和员工提供各类培训，每年300人次以上。</w:t>
      </w:r>
      <w:r w:rsidRPr="00B20538">
        <w:rPr>
          <w:color w:val="000000"/>
          <w:sz w:val="28"/>
          <w:szCs w:val="28"/>
        </w:rPr>
        <w:br/>
        <w:t xml:space="preserve">　　（七）技术支持。具有组织技术服务资源的能力，并建立良好的协同服务机制，年开展技术服务活动4次以上。</w:t>
      </w:r>
      <w:r w:rsidRPr="00B20538">
        <w:rPr>
          <w:color w:val="000000"/>
          <w:sz w:val="28"/>
          <w:szCs w:val="28"/>
        </w:rPr>
        <w:br/>
        <w:t xml:space="preserve">　　（八）市场营销。组织企业参加各类展览展销、贸易洽谈、产品推介、技术交流与合作等活动，每年4次以上。</w:t>
      </w:r>
      <w:r w:rsidRPr="00B20538">
        <w:rPr>
          <w:color w:val="000000"/>
          <w:sz w:val="28"/>
          <w:szCs w:val="28"/>
        </w:rPr>
        <w:br/>
        <w:t xml:space="preserve">　　（九）管理咨询。为企业提供发展战略、财务管理、人力资源、市场营销等咨询服务，年服务企业20家次以上。</w:t>
      </w:r>
      <w:r w:rsidRPr="00B20538">
        <w:rPr>
          <w:color w:val="000000"/>
          <w:sz w:val="28"/>
          <w:szCs w:val="28"/>
        </w:rPr>
        <w:br/>
        <w:t xml:space="preserve">　　（十）专业服务。为企业提供法律、会计、专利、审计、评估等服务，年服务企业20家次以上。</w:t>
      </w:r>
    </w:p>
    <w:p w:rsidR="00B20538" w:rsidRPr="00B20538" w:rsidRDefault="00B20538" w:rsidP="00B20538">
      <w:pPr>
        <w:pStyle w:val="a6"/>
        <w:spacing w:line="375" w:lineRule="atLeast"/>
        <w:jc w:val="center"/>
        <w:rPr>
          <w:color w:val="000000"/>
          <w:sz w:val="28"/>
          <w:szCs w:val="28"/>
        </w:rPr>
      </w:pPr>
      <w:r w:rsidRPr="00B20538">
        <w:rPr>
          <w:color w:val="000000"/>
          <w:sz w:val="28"/>
          <w:szCs w:val="28"/>
        </w:rPr>
        <w:t xml:space="preserve">　　第三章  申报程序</w:t>
      </w:r>
    </w:p>
    <w:p w:rsidR="00B20538" w:rsidRPr="00B20538" w:rsidRDefault="00B20538" w:rsidP="00B20538">
      <w:pPr>
        <w:pStyle w:val="a6"/>
        <w:spacing w:line="375" w:lineRule="atLeast"/>
        <w:rPr>
          <w:color w:val="000000"/>
          <w:sz w:val="28"/>
          <w:szCs w:val="28"/>
        </w:rPr>
      </w:pPr>
      <w:r w:rsidRPr="00B20538">
        <w:rPr>
          <w:color w:val="000000"/>
          <w:sz w:val="28"/>
          <w:szCs w:val="28"/>
        </w:rPr>
        <w:t xml:space="preserve">　　第七条  工业和信息化部每年组织开展一次示范基地申报、公告工作，具体时间及要求以当年申报工作通知为准。</w:t>
      </w:r>
      <w:r w:rsidRPr="00B20538">
        <w:rPr>
          <w:color w:val="000000"/>
          <w:sz w:val="28"/>
          <w:szCs w:val="28"/>
        </w:rPr>
        <w:br/>
        <w:t xml:space="preserve">　　第八条  省级中小企业主管部门按照本办法第五条、第六条规定的条件和要求，负责本地区示范基地的推荐工作。</w:t>
      </w:r>
      <w:r w:rsidRPr="00B20538">
        <w:rPr>
          <w:color w:val="000000"/>
          <w:sz w:val="28"/>
          <w:szCs w:val="28"/>
        </w:rPr>
        <w:br/>
        <w:t xml:space="preserve">　　第九条  省级中小企业主管部门对推荐的示范基地运营情况、</w:t>
      </w:r>
      <w:r w:rsidRPr="00B20538">
        <w:rPr>
          <w:color w:val="000000"/>
          <w:sz w:val="28"/>
          <w:szCs w:val="28"/>
        </w:rPr>
        <w:lastRenderedPageBreak/>
        <w:t>服务业绩、满意度等进行测评，填写《国家小型微型企业创业示范基地推荐表》（见附件1），</w:t>
      </w:r>
      <w:proofErr w:type="gramStart"/>
      <w:r w:rsidRPr="00B20538">
        <w:rPr>
          <w:color w:val="000000"/>
          <w:sz w:val="28"/>
          <w:szCs w:val="28"/>
        </w:rPr>
        <w:t>并附被推荐</w:t>
      </w:r>
      <w:proofErr w:type="gramEnd"/>
      <w:r w:rsidRPr="00B20538">
        <w:rPr>
          <w:color w:val="000000"/>
          <w:sz w:val="28"/>
          <w:szCs w:val="28"/>
        </w:rPr>
        <w:t>示范基地的申报材料，</w:t>
      </w:r>
      <w:proofErr w:type="gramStart"/>
      <w:r w:rsidRPr="00B20538">
        <w:rPr>
          <w:color w:val="000000"/>
          <w:sz w:val="28"/>
          <w:szCs w:val="28"/>
        </w:rPr>
        <w:t>报工业</w:t>
      </w:r>
      <w:proofErr w:type="gramEnd"/>
      <w:r w:rsidRPr="00B20538">
        <w:rPr>
          <w:color w:val="000000"/>
          <w:sz w:val="28"/>
          <w:szCs w:val="28"/>
        </w:rPr>
        <w:t>和信息化部。</w:t>
      </w:r>
      <w:r w:rsidRPr="00B20538">
        <w:rPr>
          <w:color w:val="000000"/>
          <w:sz w:val="28"/>
          <w:szCs w:val="28"/>
        </w:rPr>
        <w:br/>
        <w:t xml:space="preserve">　　第十条  示范基地的申报主体需提交下列材料：</w:t>
      </w:r>
      <w:r w:rsidRPr="00B20538">
        <w:rPr>
          <w:color w:val="000000"/>
          <w:sz w:val="28"/>
          <w:szCs w:val="28"/>
        </w:rPr>
        <w:br/>
        <w:t xml:space="preserve">　　（一）国家小型微型企业创业示范基地申请报告（见附件2）；</w:t>
      </w:r>
      <w:r w:rsidRPr="00B20538">
        <w:rPr>
          <w:color w:val="000000"/>
          <w:sz w:val="28"/>
          <w:szCs w:val="28"/>
        </w:rPr>
        <w:br/>
        <w:t xml:space="preserve">　　（二）运营主体的法人证书和营业执照副本（复印件）；</w:t>
      </w:r>
      <w:r w:rsidRPr="00B20538">
        <w:rPr>
          <w:color w:val="000000"/>
          <w:sz w:val="28"/>
          <w:szCs w:val="28"/>
        </w:rPr>
        <w:br/>
        <w:t xml:space="preserve">　　（三）上一年度审计报告及服务收支情况的专项审计报告；</w:t>
      </w:r>
      <w:r w:rsidRPr="00B20538">
        <w:rPr>
          <w:color w:val="000000"/>
          <w:sz w:val="28"/>
          <w:szCs w:val="28"/>
        </w:rPr>
        <w:br/>
        <w:t xml:space="preserve">　　（四）土地使用权证和房屋所有权证（或租赁合同）复印件；</w:t>
      </w:r>
      <w:r w:rsidRPr="00B20538">
        <w:rPr>
          <w:color w:val="000000"/>
          <w:sz w:val="28"/>
          <w:szCs w:val="28"/>
        </w:rPr>
        <w:br/>
        <w:t xml:space="preserve">　　（五）开展相关服务的证明材料（通知、照片、总结等）；</w:t>
      </w:r>
      <w:r w:rsidRPr="00B20538">
        <w:rPr>
          <w:color w:val="000000"/>
          <w:sz w:val="28"/>
          <w:szCs w:val="28"/>
        </w:rPr>
        <w:br/>
        <w:t xml:space="preserve">　　（六）</w:t>
      </w:r>
      <w:proofErr w:type="gramStart"/>
      <w:r w:rsidRPr="00B20538">
        <w:rPr>
          <w:color w:val="000000"/>
          <w:sz w:val="28"/>
          <w:szCs w:val="28"/>
        </w:rPr>
        <w:t>省级小</w:t>
      </w:r>
      <w:proofErr w:type="gramEnd"/>
      <w:r w:rsidRPr="00B20538">
        <w:rPr>
          <w:color w:val="000000"/>
          <w:sz w:val="28"/>
          <w:szCs w:val="28"/>
        </w:rPr>
        <w:t>企业创业（示范）基地认定文件（复印件）；</w:t>
      </w:r>
      <w:r w:rsidRPr="00B20538">
        <w:rPr>
          <w:color w:val="000000"/>
          <w:sz w:val="28"/>
          <w:szCs w:val="28"/>
        </w:rPr>
        <w:br/>
        <w:t xml:space="preserve">　　（七）主要管理人员和创业服务人员名单；</w:t>
      </w:r>
      <w:r w:rsidRPr="00B20538">
        <w:rPr>
          <w:color w:val="000000"/>
          <w:sz w:val="28"/>
          <w:szCs w:val="28"/>
        </w:rPr>
        <w:br/>
        <w:t xml:space="preserve">　　（八）能够证明符合申报条件的其他材料；</w:t>
      </w:r>
      <w:r w:rsidRPr="00B20538">
        <w:rPr>
          <w:color w:val="000000"/>
          <w:sz w:val="28"/>
          <w:szCs w:val="28"/>
        </w:rPr>
        <w:br/>
        <w:t xml:space="preserve">　　（九）对申报材料真实性的声明。</w:t>
      </w:r>
      <w:r w:rsidRPr="00B20538">
        <w:rPr>
          <w:color w:val="000000"/>
          <w:sz w:val="28"/>
          <w:szCs w:val="28"/>
        </w:rPr>
        <w:br/>
        <w:t xml:space="preserve">　　第十一条  工业和信息化部组织专家对申报材料进行评审，评审结果在工业和信息化部网站及有关媒体公示15个工作日。</w:t>
      </w:r>
      <w:r w:rsidRPr="00B20538">
        <w:rPr>
          <w:color w:val="000000"/>
          <w:sz w:val="28"/>
          <w:szCs w:val="28"/>
        </w:rPr>
        <w:br/>
        <w:t xml:space="preserve">　　第十二条  工业和信息化部对公示无异议的公告为“国家小型微型企业创业示范基地”。</w:t>
      </w:r>
    </w:p>
    <w:p w:rsidR="00B20538" w:rsidRPr="00B20538" w:rsidRDefault="00B20538" w:rsidP="00B20538">
      <w:pPr>
        <w:pStyle w:val="a6"/>
        <w:spacing w:line="375" w:lineRule="atLeast"/>
        <w:jc w:val="center"/>
        <w:rPr>
          <w:color w:val="000000"/>
          <w:sz w:val="28"/>
          <w:szCs w:val="28"/>
        </w:rPr>
      </w:pPr>
      <w:r w:rsidRPr="00B20538">
        <w:rPr>
          <w:color w:val="000000"/>
          <w:sz w:val="28"/>
          <w:szCs w:val="28"/>
        </w:rPr>
        <w:t xml:space="preserve">　　第四章  示范基地管理</w:t>
      </w:r>
    </w:p>
    <w:p w:rsidR="00B20538" w:rsidRPr="00B20538" w:rsidRDefault="00B20538" w:rsidP="00B20538">
      <w:pPr>
        <w:pStyle w:val="a6"/>
        <w:spacing w:line="375" w:lineRule="atLeast"/>
        <w:rPr>
          <w:color w:val="000000"/>
          <w:sz w:val="28"/>
          <w:szCs w:val="28"/>
        </w:rPr>
      </w:pPr>
      <w:r w:rsidRPr="00B20538">
        <w:rPr>
          <w:color w:val="000000"/>
          <w:sz w:val="28"/>
          <w:szCs w:val="28"/>
        </w:rPr>
        <w:t xml:space="preserve">　　第十三条  示范基地名单及时在工业和信息化部门户网站及有关媒体公布。在工业和信息化部门户网站建立示范基地信息数据库，方便社会公众查询。</w:t>
      </w:r>
      <w:r w:rsidRPr="00B20538">
        <w:rPr>
          <w:color w:val="000000"/>
          <w:sz w:val="28"/>
          <w:szCs w:val="28"/>
        </w:rPr>
        <w:br/>
      </w:r>
      <w:r w:rsidRPr="00B20538">
        <w:rPr>
          <w:color w:val="000000"/>
          <w:sz w:val="28"/>
          <w:szCs w:val="28"/>
        </w:rPr>
        <w:lastRenderedPageBreak/>
        <w:t xml:space="preserve">　　第十四条  工业和信息化部对示范基地实行滚动管理，每三年复核一次, 对复核通过的示范基地予以确认，对不合格的予以撤销。</w:t>
      </w:r>
      <w:r w:rsidRPr="00B20538">
        <w:rPr>
          <w:color w:val="000000"/>
          <w:sz w:val="28"/>
          <w:szCs w:val="28"/>
        </w:rPr>
        <w:br/>
        <w:t xml:space="preserve">　　第十五条  示范基地要不断完善创业基础设施环境，增强创业服务能力，提高入驻企业创业成功率，提升示范基地品牌影响力，发挥示范带动作用。示范基地须每年将工作总结报省级中小企业主管部门，并自觉接受社会监督。</w:t>
      </w:r>
      <w:r w:rsidRPr="00B20538">
        <w:rPr>
          <w:color w:val="000000"/>
          <w:sz w:val="28"/>
          <w:szCs w:val="28"/>
        </w:rPr>
        <w:br/>
        <w:t xml:space="preserve">　　第十六条  建立年度报告制度，省级中小企业主管部门负责对所辖区内示范基地的服务质量、服务收费情况以及服务满意度等进行定期检查，每年底将示范基地工作总结和检查情况报告</w:t>
      </w:r>
      <w:proofErr w:type="gramStart"/>
      <w:r w:rsidRPr="00B20538">
        <w:rPr>
          <w:color w:val="000000"/>
          <w:sz w:val="28"/>
          <w:szCs w:val="28"/>
        </w:rPr>
        <w:t>报工业</w:t>
      </w:r>
      <w:proofErr w:type="gramEnd"/>
      <w:r w:rsidRPr="00B20538">
        <w:rPr>
          <w:color w:val="000000"/>
          <w:sz w:val="28"/>
          <w:szCs w:val="28"/>
        </w:rPr>
        <w:t>和信息化部。工业和信息化部将委托第三方机构组织专家不定期对示范基地进行测评。</w:t>
      </w:r>
      <w:r w:rsidRPr="00B20538">
        <w:rPr>
          <w:color w:val="000000"/>
          <w:sz w:val="28"/>
          <w:szCs w:val="28"/>
        </w:rPr>
        <w:br/>
        <w:t xml:space="preserve">　　第十七条  示范基地公告管理工作接受审计、监察部门和社会的监督。</w:t>
      </w:r>
    </w:p>
    <w:p w:rsidR="00B20538" w:rsidRPr="00B20538" w:rsidRDefault="00B20538" w:rsidP="00B20538">
      <w:pPr>
        <w:pStyle w:val="a6"/>
        <w:spacing w:line="375" w:lineRule="atLeast"/>
        <w:jc w:val="center"/>
        <w:rPr>
          <w:color w:val="000000"/>
          <w:sz w:val="28"/>
          <w:szCs w:val="28"/>
        </w:rPr>
      </w:pPr>
      <w:r w:rsidRPr="00B20538">
        <w:rPr>
          <w:color w:val="000000"/>
          <w:sz w:val="28"/>
          <w:szCs w:val="28"/>
        </w:rPr>
        <w:t xml:space="preserve">　　第五章  附则</w:t>
      </w:r>
    </w:p>
    <w:p w:rsidR="00B20538" w:rsidRPr="00B20538" w:rsidRDefault="00B20538" w:rsidP="00B20538">
      <w:pPr>
        <w:pStyle w:val="a6"/>
        <w:spacing w:line="375" w:lineRule="atLeast"/>
        <w:rPr>
          <w:color w:val="000000"/>
          <w:sz w:val="28"/>
          <w:szCs w:val="28"/>
        </w:rPr>
      </w:pPr>
      <w:r w:rsidRPr="00B20538">
        <w:rPr>
          <w:color w:val="000000"/>
          <w:sz w:val="28"/>
          <w:szCs w:val="28"/>
        </w:rPr>
        <w:t xml:space="preserve">　　第十八条  本办法由工业和信息化部负责解释。</w:t>
      </w:r>
      <w:r w:rsidRPr="00B20538">
        <w:rPr>
          <w:color w:val="000000"/>
          <w:sz w:val="28"/>
          <w:szCs w:val="28"/>
        </w:rPr>
        <w:br/>
        <w:t xml:space="preserve">　　第十九条  本办法自2015年5月10日起实施。</w:t>
      </w:r>
      <w:r w:rsidRPr="00B20538">
        <w:rPr>
          <w:color w:val="000000"/>
          <w:sz w:val="28"/>
          <w:szCs w:val="28"/>
        </w:rPr>
        <w:br/>
        <w:t xml:space="preserve">　　</w:t>
      </w:r>
      <w:r w:rsidRPr="00B20538">
        <w:rPr>
          <w:color w:val="000000"/>
          <w:sz w:val="28"/>
          <w:szCs w:val="28"/>
        </w:rPr>
        <w:br/>
        <w:t xml:space="preserve">　　</w:t>
      </w:r>
      <w:r w:rsidRPr="00B20538">
        <w:rPr>
          <w:color w:val="000000"/>
          <w:sz w:val="28"/>
          <w:szCs w:val="28"/>
        </w:rPr>
        <w:br/>
        <w:t xml:space="preserve">　　附件：1.</w:t>
      </w:r>
      <w:bookmarkStart w:id="1" w:name="attachment"/>
      <w:r w:rsidRPr="00B20538">
        <w:rPr>
          <w:color w:val="000000"/>
          <w:sz w:val="28"/>
          <w:szCs w:val="28"/>
        </w:rPr>
        <w:fldChar w:fldCharType="begin"/>
      </w:r>
      <w:r w:rsidRPr="00B20538">
        <w:rPr>
          <w:color w:val="000000"/>
          <w:sz w:val="28"/>
          <w:szCs w:val="28"/>
        </w:rPr>
        <w:instrText xml:space="preserve"> HYPERLINK "http://www.miit.gov.cn/n11293472/n11293832/n12843926/n13917012/n16547769.files/n16546858.xls" \t "_blank" </w:instrText>
      </w:r>
      <w:r w:rsidRPr="00B20538">
        <w:rPr>
          <w:color w:val="000000"/>
          <w:sz w:val="28"/>
          <w:szCs w:val="28"/>
        </w:rPr>
        <w:fldChar w:fldCharType="separate"/>
      </w:r>
      <w:r w:rsidRPr="00B20538">
        <w:rPr>
          <w:rStyle w:val="a5"/>
          <w:sz w:val="28"/>
          <w:szCs w:val="28"/>
        </w:rPr>
        <w:t>国家小企业创业示范基地推荐表.xls</w:t>
      </w:r>
      <w:r w:rsidRPr="00B20538">
        <w:rPr>
          <w:color w:val="000000"/>
          <w:sz w:val="28"/>
          <w:szCs w:val="28"/>
        </w:rPr>
        <w:fldChar w:fldCharType="end"/>
      </w:r>
      <w:r w:rsidRPr="00B20538">
        <w:rPr>
          <w:color w:val="000000"/>
          <w:sz w:val="28"/>
          <w:szCs w:val="28"/>
        </w:rPr>
        <w:br/>
      </w:r>
      <w:proofErr w:type="gramStart"/>
      <w:r w:rsidRPr="00B20538">
        <w:rPr>
          <w:color w:val="000000"/>
          <w:sz w:val="28"/>
          <w:szCs w:val="28"/>
        </w:rPr>
        <w:t xml:space="preserve">　　　　　</w:t>
      </w:r>
      <w:proofErr w:type="gramEnd"/>
      <w:r w:rsidRPr="00B20538">
        <w:rPr>
          <w:color w:val="000000"/>
          <w:sz w:val="28"/>
          <w:szCs w:val="28"/>
        </w:rPr>
        <w:t>2.</w:t>
      </w:r>
      <w:hyperlink r:id="rId7" w:tgtFrame="_blank" w:history="1">
        <w:r w:rsidRPr="00B20538">
          <w:rPr>
            <w:rStyle w:val="a5"/>
            <w:sz w:val="28"/>
            <w:szCs w:val="28"/>
          </w:rPr>
          <w:t>国家小企业创业示范基地申请报告.</w:t>
        </w:r>
        <w:proofErr w:type="gramStart"/>
        <w:r w:rsidRPr="00B20538">
          <w:rPr>
            <w:rStyle w:val="a5"/>
            <w:sz w:val="28"/>
            <w:szCs w:val="28"/>
          </w:rPr>
          <w:t>xls</w:t>
        </w:r>
        <w:proofErr w:type="gramEnd"/>
      </w:hyperlink>
      <w:bookmarkEnd w:id="1"/>
    </w:p>
    <w:p w:rsidR="002116BB" w:rsidRPr="00B20538" w:rsidRDefault="002116BB" w:rsidP="00B20538">
      <w:pPr>
        <w:spacing w:line="440" w:lineRule="exact"/>
        <w:rPr>
          <w:sz w:val="28"/>
          <w:szCs w:val="28"/>
        </w:rPr>
      </w:pPr>
    </w:p>
    <w:sectPr w:rsidR="002116BB" w:rsidRPr="00B2053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27" w:rsidRDefault="00666427" w:rsidP="00B20538">
      <w:r>
        <w:separator/>
      </w:r>
    </w:p>
  </w:endnote>
  <w:endnote w:type="continuationSeparator" w:id="0">
    <w:p w:rsidR="00666427" w:rsidRDefault="00666427" w:rsidP="00B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B" w:rsidRDefault="0052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B" w:rsidRDefault="005216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B" w:rsidRDefault="0052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27" w:rsidRDefault="00666427" w:rsidP="00B20538">
      <w:r>
        <w:separator/>
      </w:r>
    </w:p>
  </w:footnote>
  <w:footnote w:type="continuationSeparator" w:id="0">
    <w:p w:rsidR="00666427" w:rsidRDefault="00666427" w:rsidP="00B20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B" w:rsidRDefault="005216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38" w:rsidRDefault="00B20538" w:rsidP="005216F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B" w:rsidRDefault="005216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00"/>
    <w:rsid w:val="000559A2"/>
    <w:rsid w:val="001538A7"/>
    <w:rsid w:val="00206412"/>
    <w:rsid w:val="002116BB"/>
    <w:rsid w:val="00234B2A"/>
    <w:rsid w:val="003803DE"/>
    <w:rsid w:val="0043074C"/>
    <w:rsid w:val="005216FB"/>
    <w:rsid w:val="005A15BF"/>
    <w:rsid w:val="00623E15"/>
    <w:rsid w:val="00666427"/>
    <w:rsid w:val="007A3000"/>
    <w:rsid w:val="008160E4"/>
    <w:rsid w:val="00841516"/>
    <w:rsid w:val="00943B35"/>
    <w:rsid w:val="0097326C"/>
    <w:rsid w:val="009C7FB1"/>
    <w:rsid w:val="00B17B35"/>
    <w:rsid w:val="00B20538"/>
    <w:rsid w:val="00B837C7"/>
    <w:rsid w:val="00BB5FE3"/>
    <w:rsid w:val="00BD2C6B"/>
    <w:rsid w:val="00C85209"/>
    <w:rsid w:val="00D903F0"/>
    <w:rsid w:val="00D962ED"/>
    <w:rsid w:val="00F777CE"/>
    <w:rsid w:val="00FE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538"/>
    <w:rPr>
      <w:sz w:val="18"/>
      <w:szCs w:val="18"/>
    </w:rPr>
  </w:style>
  <w:style w:type="paragraph" w:styleId="a4">
    <w:name w:val="footer"/>
    <w:basedOn w:val="a"/>
    <w:link w:val="Char0"/>
    <w:uiPriority w:val="99"/>
    <w:unhideWhenUsed/>
    <w:rsid w:val="00B20538"/>
    <w:pPr>
      <w:tabs>
        <w:tab w:val="center" w:pos="4153"/>
        <w:tab w:val="right" w:pos="8306"/>
      </w:tabs>
      <w:snapToGrid w:val="0"/>
      <w:jc w:val="left"/>
    </w:pPr>
    <w:rPr>
      <w:sz w:val="18"/>
      <w:szCs w:val="18"/>
    </w:rPr>
  </w:style>
  <w:style w:type="character" w:customStyle="1" w:styleId="Char0">
    <w:name w:val="页脚 Char"/>
    <w:basedOn w:val="a0"/>
    <w:link w:val="a4"/>
    <w:uiPriority w:val="99"/>
    <w:rsid w:val="00B20538"/>
    <w:rPr>
      <w:sz w:val="18"/>
      <w:szCs w:val="18"/>
    </w:rPr>
  </w:style>
  <w:style w:type="character" w:styleId="a5">
    <w:name w:val="Hyperlink"/>
    <w:basedOn w:val="a0"/>
    <w:uiPriority w:val="99"/>
    <w:semiHidden/>
    <w:unhideWhenUsed/>
    <w:rsid w:val="00B20538"/>
    <w:rPr>
      <w:strike w:val="0"/>
      <w:dstrike w:val="0"/>
      <w:color w:val="202020"/>
      <w:sz w:val="18"/>
      <w:szCs w:val="18"/>
      <w:u w:val="none"/>
      <w:effect w:val="none"/>
    </w:rPr>
  </w:style>
  <w:style w:type="paragraph" w:styleId="a6">
    <w:name w:val="Normal (Web)"/>
    <w:basedOn w:val="a"/>
    <w:uiPriority w:val="99"/>
    <w:semiHidden/>
    <w:unhideWhenUsed/>
    <w:rsid w:val="00B2053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0538"/>
    <w:rPr>
      <w:b/>
      <w:bCs/>
    </w:rPr>
  </w:style>
  <w:style w:type="paragraph" w:styleId="a8">
    <w:name w:val="Balloon Text"/>
    <w:basedOn w:val="a"/>
    <w:link w:val="Char1"/>
    <w:uiPriority w:val="99"/>
    <w:semiHidden/>
    <w:unhideWhenUsed/>
    <w:rsid w:val="005216FB"/>
    <w:rPr>
      <w:sz w:val="18"/>
      <w:szCs w:val="18"/>
    </w:rPr>
  </w:style>
  <w:style w:type="character" w:customStyle="1" w:styleId="Char1">
    <w:name w:val="批注框文本 Char"/>
    <w:basedOn w:val="a0"/>
    <w:link w:val="a8"/>
    <w:uiPriority w:val="99"/>
    <w:semiHidden/>
    <w:rsid w:val="005216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538"/>
    <w:rPr>
      <w:sz w:val="18"/>
      <w:szCs w:val="18"/>
    </w:rPr>
  </w:style>
  <w:style w:type="paragraph" w:styleId="a4">
    <w:name w:val="footer"/>
    <w:basedOn w:val="a"/>
    <w:link w:val="Char0"/>
    <w:uiPriority w:val="99"/>
    <w:unhideWhenUsed/>
    <w:rsid w:val="00B20538"/>
    <w:pPr>
      <w:tabs>
        <w:tab w:val="center" w:pos="4153"/>
        <w:tab w:val="right" w:pos="8306"/>
      </w:tabs>
      <w:snapToGrid w:val="0"/>
      <w:jc w:val="left"/>
    </w:pPr>
    <w:rPr>
      <w:sz w:val="18"/>
      <w:szCs w:val="18"/>
    </w:rPr>
  </w:style>
  <w:style w:type="character" w:customStyle="1" w:styleId="Char0">
    <w:name w:val="页脚 Char"/>
    <w:basedOn w:val="a0"/>
    <w:link w:val="a4"/>
    <w:uiPriority w:val="99"/>
    <w:rsid w:val="00B20538"/>
    <w:rPr>
      <w:sz w:val="18"/>
      <w:szCs w:val="18"/>
    </w:rPr>
  </w:style>
  <w:style w:type="character" w:styleId="a5">
    <w:name w:val="Hyperlink"/>
    <w:basedOn w:val="a0"/>
    <w:uiPriority w:val="99"/>
    <w:semiHidden/>
    <w:unhideWhenUsed/>
    <w:rsid w:val="00B20538"/>
    <w:rPr>
      <w:strike w:val="0"/>
      <w:dstrike w:val="0"/>
      <w:color w:val="202020"/>
      <w:sz w:val="18"/>
      <w:szCs w:val="18"/>
      <w:u w:val="none"/>
      <w:effect w:val="none"/>
    </w:rPr>
  </w:style>
  <w:style w:type="paragraph" w:styleId="a6">
    <w:name w:val="Normal (Web)"/>
    <w:basedOn w:val="a"/>
    <w:uiPriority w:val="99"/>
    <w:semiHidden/>
    <w:unhideWhenUsed/>
    <w:rsid w:val="00B2053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0538"/>
    <w:rPr>
      <w:b/>
      <w:bCs/>
    </w:rPr>
  </w:style>
  <w:style w:type="paragraph" w:styleId="a8">
    <w:name w:val="Balloon Text"/>
    <w:basedOn w:val="a"/>
    <w:link w:val="Char1"/>
    <w:uiPriority w:val="99"/>
    <w:semiHidden/>
    <w:unhideWhenUsed/>
    <w:rsid w:val="005216FB"/>
    <w:rPr>
      <w:sz w:val="18"/>
      <w:szCs w:val="18"/>
    </w:rPr>
  </w:style>
  <w:style w:type="character" w:customStyle="1" w:styleId="Char1">
    <w:name w:val="批注框文本 Char"/>
    <w:basedOn w:val="a0"/>
    <w:link w:val="a8"/>
    <w:uiPriority w:val="99"/>
    <w:semiHidden/>
    <w:rsid w:val="005216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it.gov.cn/n11293472/n11293832/n12843926/n13917012/n16547769.files/n16546861.xl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juju</cp:lastModifiedBy>
  <cp:revision>4</cp:revision>
  <cp:lastPrinted>2015-04-27T03:51:00Z</cp:lastPrinted>
  <dcterms:created xsi:type="dcterms:W3CDTF">2015-04-27T02:35:00Z</dcterms:created>
  <dcterms:modified xsi:type="dcterms:W3CDTF">2015-04-27T03:56:00Z</dcterms:modified>
</cp:coreProperties>
</file>